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32D0B914" w:rsidR="00C67E66" w:rsidRPr="00982F11" w:rsidRDefault="00E96821" w:rsidP="00E4016D">
      <w:pPr>
        <w:pStyle w:val="Titel"/>
      </w:pPr>
      <w:r>
        <w:t>Task 1</w:t>
      </w:r>
      <w:r w:rsidR="00C36273">
        <w:t>2</w:t>
      </w:r>
    </w:p>
    <w:p w14:paraId="4FB5CAC3" w14:textId="74653930" w:rsidR="00C67E66" w:rsidRPr="00BB45ED" w:rsidRDefault="00210879" w:rsidP="003D5BEC">
      <w:pPr>
        <w:pStyle w:val="berschrift1"/>
        <w:rPr>
          <w:rFonts w:cs="Arial"/>
        </w:rPr>
      </w:pPr>
      <w:r>
        <w:t xml:space="preserve">A Darlington </w:t>
      </w:r>
      <w:proofErr w:type="gramStart"/>
      <w:r>
        <w:t>circuit</w:t>
      </w:r>
      <w:proofErr w:type="gramEnd"/>
    </w:p>
    <w:p w14:paraId="0C3077C1" w14:textId="6A4FEB95" w:rsidR="007A7500" w:rsidRPr="00BB45ED" w:rsidRDefault="004A1E08" w:rsidP="007A7500">
      <w:pPr>
        <w:pStyle w:val="berschrift2"/>
        <w:rPr>
          <w:rFonts w:cs="Arial"/>
        </w:rPr>
      </w:pPr>
      <w:r>
        <w:rPr>
          <w:noProof/>
        </w:rPr>
        <w:drawing>
          <wp:anchor distT="0" distB="0" distL="360045" distR="114300" simplePos="0" relativeHeight="251673600" behindDoc="0" locked="0" layoutInCell="1" allowOverlap="1" wp14:anchorId="131BF6A8" wp14:editId="0F2B1908">
            <wp:simplePos x="0" y="0"/>
            <wp:positionH relativeFrom="column">
              <wp:posOffset>3279140</wp:posOffset>
            </wp:positionH>
            <wp:positionV relativeFrom="paragraph">
              <wp:posOffset>17780</wp:posOffset>
            </wp:positionV>
            <wp:extent cx="2844800" cy="2200275"/>
            <wp:effectExtent l="0" t="0" r="0" b="952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a:extLst>
                        <a:ext uri="{28A0092B-C50C-407E-A947-70E740481C1C}">
                          <a14:useLocalDpi xmlns:a14="http://schemas.microsoft.com/office/drawing/2010/main" val="0"/>
                        </a:ext>
                      </a:extLst>
                    </a:blip>
                    <a:stretch>
                      <a:fillRect/>
                    </a:stretch>
                  </pic:blipFill>
                  <pic:spPr>
                    <a:xfrm>
                      <a:off x="0" y="0"/>
                      <a:ext cx="2844800" cy="2200275"/>
                    </a:xfrm>
                    <a:prstGeom prst="rect">
                      <a:avLst/>
                    </a:prstGeom>
                  </pic:spPr>
                </pic:pic>
              </a:graphicData>
            </a:graphic>
            <wp14:sizeRelH relativeFrom="margin">
              <wp14:pctWidth>0</wp14:pctWidth>
            </wp14:sizeRelH>
            <wp14:sizeRelV relativeFrom="margin">
              <wp14:pctHeight>0</wp14:pctHeight>
            </wp14:sizeRelV>
          </wp:anchor>
        </w:drawing>
      </w:r>
      <w:r w:rsidR="006E6D7F">
        <w:t>Construction task</w:t>
      </w:r>
    </w:p>
    <w:p w14:paraId="4947361E" w14:textId="4778EA4A" w:rsidR="005C3A65" w:rsidRDefault="00A661DB" w:rsidP="003523D3">
      <w:r>
        <w:t xml:space="preserve">Build the electronic circuit as shown in the wiring diagram in </w:t>
      </w:r>
      <w:r>
        <w:rPr>
          <w:rStyle w:val="Hervorhebung"/>
        </w:rPr>
        <w:t xml:space="preserve"> </w:t>
      </w:r>
      <w:r w:rsidR="00210879" w:rsidRPr="00210879">
        <w:rPr>
          <w:rStyle w:val="Hervorhebung"/>
        </w:rPr>
        <w:fldChar w:fldCharType="begin"/>
      </w:r>
      <w:r w:rsidR="00210879" w:rsidRPr="00210879">
        <w:rPr>
          <w:rStyle w:val="Hervorhebung"/>
        </w:rPr>
        <w:instrText xml:space="preserve"> REF _Ref66465684 \h </w:instrText>
      </w:r>
      <w:r w:rsidR="00210879">
        <w:rPr>
          <w:rStyle w:val="Hervorhebung"/>
        </w:rPr>
        <w:instrText xml:space="preserve"> \* MERGEFORMAT </w:instrText>
      </w:r>
      <w:r w:rsidR="00210879" w:rsidRPr="00210879">
        <w:rPr>
          <w:rStyle w:val="Hervorhebung"/>
        </w:rPr>
      </w:r>
      <w:r w:rsidR="00210879" w:rsidRPr="00210879">
        <w:rPr>
          <w:rStyle w:val="Hervorhebung"/>
        </w:rPr>
        <w:fldChar w:fldCharType="separate"/>
      </w:r>
      <w:r w:rsidR="004A1E08" w:rsidRPr="004A1E08">
        <w:rPr>
          <w:rStyle w:val="Hervorhebung"/>
        </w:rPr>
        <w:t>Figure 1</w:t>
      </w:r>
      <w:r w:rsidR="00210879" w:rsidRPr="00210879">
        <w:rPr>
          <w:rStyle w:val="Hervorhebung"/>
        </w:rPr>
        <w:fldChar w:fldCharType="end"/>
      </w:r>
      <w:r>
        <w:rPr>
          <w:rStyle w:val="Hervorhebung"/>
        </w:rPr>
        <w:t xml:space="preserve"> </w:t>
      </w:r>
      <w:r>
        <w:t xml:space="preserve">. </w:t>
      </w:r>
    </w:p>
    <w:p w14:paraId="086E2388" w14:textId="6FFB40A6" w:rsidR="007A7500" w:rsidRDefault="008021F7" w:rsidP="00E41F51">
      <w:pPr>
        <w:rPr>
          <w:rFonts w:cs="Arial"/>
        </w:rPr>
      </w:pPr>
      <w:r>
        <w:t>Try to build the circuit without the building instructions.</w:t>
      </w:r>
    </w:p>
    <w:p w14:paraId="313287C0" w14:textId="4B409FA0" w:rsidR="006E6D7F" w:rsidRDefault="006E6D7F" w:rsidP="00E41F51">
      <w:pPr>
        <w:rPr>
          <w:rFonts w:cs="Arial"/>
        </w:rPr>
      </w:pPr>
    </w:p>
    <w:p w14:paraId="27F40C76" w14:textId="2329626D" w:rsidR="006E6D7F" w:rsidRDefault="006E6D7F" w:rsidP="00E41F51">
      <w:pPr>
        <w:rPr>
          <w:rFonts w:cs="Arial"/>
        </w:rPr>
      </w:pPr>
    </w:p>
    <w:p w14:paraId="6CB119CD" w14:textId="4D651FE6" w:rsidR="006E6D7F" w:rsidRPr="000F2095" w:rsidRDefault="006E6D7F" w:rsidP="006E6D7F">
      <w:pPr>
        <w:pStyle w:val="berschrift2"/>
      </w:pPr>
      <w:r>
        <w:t>Building tips</w:t>
      </w:r>
    </w:p>
    <w:p w14:paraId="086F3E80" w14:textId="3846D8F4" w:rsidR="006E6D7F" w:rsidRDefault="006E6D7F" w:rsidP="006E6D7F">
      <w:r>
        <w:rPr>
          <w:noProof/>
        </w:rPr>
        <mc:AlternateContent>
          <mc:Choice Requires="wps">
            <w:drawing>
              <wp:anchor distT="0" distB="0" distL="114300" distR="114300" simplePos="0" relativeHeight="251658240" behindDoc="0" locked="0" layoutInCell="1" allowOverlap="1" wp14:anchorId="7A6E548A" wp14:editId="6FDD4118">
                <wp:simplePos x="0" y="0"/>
                <wp:positionH relativeFrom="column">
                  <wp:posOffset>3220720</wp:posOffset>
                </wp:positionH>
                <wp:positionV relativeFrom="paragraph">
                  <wp:posOffset>419735</wp:posOffset>
                </wp:positionV>
                <wp:extent cx="2574925" cy="635"/>
                <wp:effectExtent l="0" t="0" r="0" b="0"/>
                <wp:wrapSquare wrapText="bothSides"/>
                <wp:docPr id="10" name="Textfeld 10"/>
                <wp:cNvGraphicFramePr/>
                <a:graphic xmlns:a="http://schemas.openxmlformats.org/drawingml/2006/main">
                  <a:graphicData uri="http://schemas.microsoft.com/office/word/2010/wordprocessingShape">
                    <wps:wsp>
                      <wps:cNvSpPr txBox="1"/>
                      <wps:spPr>
                        <a:xfrm>
                          <a:off x="0" y="0"/>
                          <a:ext cx="2574925" cy="635"/>
                        </a:xfrm>
                        <a:prstGeom prst="rect">
                          <a:avLst/>
                        </a:prstGeom>
                        <a:solidFill>
                          <a:prstClr val="white"/>
                        </a:solidFill>
                        <a:ln>
                          <a:noFill/>
                        </a:ln>
                        <a:effectLst/>
                      </wps:spPr>
                      <wps:txbx>
                        <w:txbxContent>
                          <w:p w14:paraId="3249E2F5" w14:textId="6AA0C071" w:rsidR="00210879" w:rsidRPr="00434595" w:rsidRDefault="00210879" w:rsidP="00210879">
                            <w:pPr>
                              <w:pStyle w:val="Beschriftung"/>
                              <w:rPr>
                                <w:noProof/>
                                <w:sz w:val="28"/>
                              </w:rPr>
                            </w:pPr>
                            <w:bookmarkStart w:id="0" w:name="_Ref66465684"/>
                            <w:r>
                              <w:t xml:space="preserve">Figure </w:t>
                            </w:r>
                            <w:fldSimple w:instr=" SEQ Abbildung \* ARABIC ">
                              <w:r w:rsidR="004A1E08">
                                <w:rPr>
                                  <w:noProof/>
                                </w:rPr>
                                <w:t>1</w:t>
                              </w:r>
                            </w:fldSimple>
                            <w:bookmarkEnd w:id="0"/>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A6E548A" id="_x0000_t202" coordsize="21600,21600" o:spt="202" path="m,l,21600r21600,l21600,xe">
                <v:stroke joinstyle="miter"/>
                <v:path gradientshapeok="t" o:connecttype="rect"/>
              </v:shapetype>
              <v:shape id="Textfeld 10" o:spid="_x0000_s1026" type="#_x0000_t202" style="position:absolute;left:0;text-align:left;margin-left:253.6pt;margin-top:33.05pt;width:202.75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" stroked="f">
                <v:textbox style="mso-fit-shape-to-text:t" inset="0,0,0,0">
                  <w:txbxContent>
                    <w:p w14:paraId="3249E2F5" w14:textId="6AA0C071" w:rsidR="00210879" w:rsidRPr="00434595" w:rsidRDefault="00210879" w:rsidP="00210879">
                      <w:pPr>
                        <w:pStyle w:val="Beschriftung"/>
                        <w:rPr>
                          <w:noProof/>
                          <w:sz w:val="28"/>
                        </w:rPr>
                      </w:pPr>
                      <w:bookmarkStart w:id="1" w:name="_Ref66465684"/>
                      <w:r>
                        <w:t xml:space="preserve">Figure </w:t>
                      </w:r>
                      <w:fldSimple w:instr=" SEQ Abbildung \* ARABIC ">
                        <w:r w:rsidR="004A1E08">
                          <w:rPr>
                            <w:noProof/>
                          </w:rPr>
                          <w:t>1</w:t>
                        </w:r>
                      </w:fldSimple>
                      <w:bookmarkEnd w:id="1"/>
                      <w:r>
                        <w:t>: Wiring diagram</w:t>
                      </w:r>
                    </w:p>
                  </w:txbxContent>
                </v:textbox>
                <w10:wrap type="square"/>
              </v:shape>
            </w:pict>
          </mc:Fallback>
        </mc:AlternateContent>
      </w:r>
      <w:r>
        <w:t>Make sure to check the polarity of the transistor. Its connections B = Base, C = Collector and E = emitter are marked on the component circuit board.</w:t>
      </w:r>
    </w:p>
    <w:p w14:paraId="6137B625" w14:textId="3D0AB802" w:rsidR="006E6D7F" w:rsidRDefault="006E6D7F" w:rsidP="006E6D7F">
      <w:pPr>
        <w:rPr>
          <w:rFonts w:cs="Arial"/>
        </w:rPr>
      </w:pPr>
      <w:r>
        <w:rPr>
          <w:noProof/>
        </w:rPr>
        <w:drawing>
          <wp:anchor distT="0" distB="0" distL="114300" distR="114300" simplePos="0" relativeHeight="251675648" behindDoc="0" locked="0" layoutInCell="1" allowOverlap="1" wp14:anchorId="18C7FA5A" wp14:editId="04E0FE23">
            <wp:simplePos x="0" y="0"/>
            <wp:positionH relativeFrom="column">
              <wp:posOffset>4254500</wp:posOffset>
            </wp:positionH>
            <wp:positionV relativeFrom="paragraph">
              <wp:posOffset>101600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 xml:space="preserve">Make sure to check for correct polarity of the LED. The LED has a white plus sign on the black light module. </w:t>
      </w:r>
    </w:p>
    <w:p w14:paraId="3153A034" w14:textId="6CE4727B" w:rsidR="006E6D7F" w:rsidRPr="000F2095" w:rsidRDefault="006E6D7F" w:rsidP="006E6D7F">
      <w:pPr>
        <w:rPr>
          <w:rFonts w:cs="Arial"/>
        </w:rPr>
      </w:pPr>
      <w:r>
        <w:t xml:space="preserve">Connect the battery holder as shown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4A1E08" w:rsidRPr="004A1E08">
        <w:rPr>
          <w:rStyle w:val="Hervorhebung"/>
        </w:rPr>
        <w:t>Figure 2</w:t>
      </w:r>
      <w:r w:rsidRPr="00F03918">
        <w:rPr>
          <w:rStyle w:val="Hervorhebung"/>
        </w:rPr>
        <w:fldChar w:fldCharType="end"/>
      </w:r>
      <w:r>
        <w:t>. The voltage supply is connected with correct polarity if the switch is pressed in the direction of the arrow.</w:t>
      </w:r>
    </w:p>
    <w:p w14:paraId="7A8E9F46" w14:textId="77777777" w:rsidR="006E6D7F" w:rsidRDefault="006E6D7F" w:rsidP="00E41F51">
      <w:pPr>
        <w:rPr>
          <w:rFonts w:cs="Arial"/>
        </w:rPr>
      </w:pPr>
    </w:p>
    <w:p w14:paraId="48468A4C" w14:textId="061EC1A4" w:rsidR="008E1777" w:rsidRPr="000F2095" w:rsidRDefault="006E6D7F" w:rsidP="00E41F51">
      <w:pPr>
        <w:rPr>
          <w:rFonts w:cs="Arial"/>
        </w:rPr>
      </w:pPr>
      <w:r>
        <w:rPr>
          <w:noProof/>
        </w:rPr>
        <mc:AlternateContent>
          <mc:Choice Requires="wps">
            <w:drawing>
              <wp:anchor distT="0" distB="0" distL="114300" distR="114300" simplePos="0" relativeHeight="251676672" behindDoc="0" locked="0" layoutInCell="1" allowOverlap="1" wp14:anchorId="7035C0E8" wp14:editId="0F9695BC">
                <wp:simplePos x="0" y="0"/>
                <wp:positionH relativeFrom="column">
                  <wp:posOffset>4052570</wp:posOffset>
                </wp:positionH>
                <wp:positionV relativeFrom="paragraph">
                  <wp:posOffset>26670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4C81280E" w14:textId="5B113895" w:rsidR="006E6D7F" w:rsidRPr="003670A8" w:rsidRDefault="006E6D7F" w:rsidP="006E6D7F">
                            <w:pPr>
                              <w:pStyle w:val="Beschriftung"/>
                              <w:rPr>
                                <w:rFonts w:cs="Arial"/>
                                <w:noProof/>
                              </w:rPr>
                            </w:pPr>
                            <w:bookmarkStart w:id="2" w:name="_Ref71116936"/>
                            <w:r>
                              <w:t xml:space="preserve">Figure </w:t>
                            </w:r>
                            <w:fldSimple w:instr=" SEQ Abbildung \* ARABIC ">
                              <w:r w:rsidR="004A1E08">
                                <w:rPr>
                                  <w:noProof/>
                                </w:rPr>
                                <w:t>2</w:t>
                              </w:r>
                            </w:fldSimple>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035C0E8" id="Textfeld 8" o:spid="_x0000_s1027" type="#_x0000_t202" style="position:absolute;left:0;text-align:left;margin-left:319.1pt;margin-top:2.1pt;width:141.75pt;height:19.8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" stroked="f">
                <v:textbox style="mso-fit-shape-to-text:t" inset="0,0,0,0">
                  <w:txbxContent>
                    <w:p w14:paraId="4C81280E" w14:textId="5B113895" w:rsidR="006E6D7F" w:rsidRPr="003670A8" w:rsidRDefault="006E6D7F" w:rsidP="006E6D7F">
                      <w:pPr>
                        <w:pStyle w:val="Beschriftung"/>
                        <w:rPr>
                          <w:rFonts w:cs="Arial"/>
                          <w:noProof/>
                        </w:rPr>
                      </w:pPr>
                      <w:bookmarkStart w:id="3" w:name="_Ref71116936"/>
                      <w:r>
                        <w:t xml:space="preserve">Figure </w:t>
                      </w:r>
                      <w:fldSimple w:instr=" SEQ Abbildung \* ARABIC ">
                        <w:r w:rsidR="004A1E08">
                          <w:rPr>
                            <w:noProof/>
                          </w:rPr>
                          <w:t>2</w:t>
                        </w:r>
                      </w:fldSimple>
                      <w:bookmarkEnd w:id="3"/>
                      <w:r>
                        <w:t>: Battery holder</w:t>
                      </w:r>
                    </w:p>
                  </w:txbxContent>
                </v:textbox>
                <w10:wrap type="square"/>
              </v:shape>
            </w:pict>
          </mc:Fallback>
        </mc:AlternateContent>
      </w:r>
    </w:p>
    <w:p w14:paraId="4BCD9175" w14:textId="724D3081" w:rsidR="007A7500" w:rsidRDefault="007A7500" w:rsidP="007A7500">
      <w:pPr>
        <w:pStyle w:val="berschrift2"/>
        <w:rPr>
          <w:rFonts w:cs="Arial"/>
        </w:rPr>
      </w:pPr>
      <w:r>
        <w:t>Topic task</w:t>
      </w:r>
    </w:p>
    <w:p w14:paraId="6D67286E" w14:textId="06DC7691" w:rsidR="00E20EA9" w:rsidRPr="00E20EA9" w:rsidRDefault="003523D3" w:rsidP="00E20EA9">
      <w:pPr>
        <w:pStyle w:val="Listenummeriert"/>
      </w:pPr>
      <w:r>
        <w:t>Turn on the voltage supply and observe the LED. Does the LED light up?</w:t>
      </w:r>
    </w:p>
    <w:p w14:paraId="6D72C826" w14:textId="19E80E81" w:rsidR="00022209" w:rsidRDefault="00210879" w:rsidP="00E20EA9">
      <w:pPr>
        <w:pStyle w:val="Listenummeriert"/>
      </w:pPr>
      <w:r>
        <w:t>Touch both contacts at the same time with your finger. What happens?</w:t>
      </w:r>
    </w:p>
    <w:p w14:paraId="7AF16622" w14:textId="49BB369C" w:rsidR="00210879" w:rsidRDefault="00A43281" w:rsidP="00E20EA9">
      <w:pPr>
        <w:pStyle w:val="Listenummeriert"/>
      </w:pPr>
      <w:r>
        <w:t>Can you explain what is happening in this circuit? Look at the wiring diagram very carefully.</w:t>
      </w:r>
    </w:p>
    <w:p w14:paraId="6012B214" w14:textId="75C9D587" w:rsidR="004C7295" w:rsidRDefault="004C7295">
      <w:pPr>
        <w:spacing w:after="0"/>
        <w:jc w:val="left"/>
      </w:pPr>
      <w:r>
        <w:br w:type="page"/>
      </w:r>
    </w:p>
    <w:p w14:paraId="2131BE21" w14:textId="0C57C2C5" w:rsidR="00A43281" w:rsidRPr="00A43281" w:rsidRDefault="00702400" w:rsidP="00A43281">
      <w:pPr>
        <w:pStyle w:val="berschrift2"/>
      </w:pPr>
      <w:r>
        <w:lastRenderedPageBreak/>
        <w:t>Experimental task</w:t>
      </w:r>
    </w:p>
    <w:p w14:paraId="21F9BC3B" w14:textId="4486C188" w:rsidR="004C7295" w:rsidRDefault="00A43281" w:rsidP="00412C9D">
      <w:pPr>
        <w:pStyle w:val="Listenummeriert"/>
        <w:numPr>
          <w:ilvl w:val="0"/>
          <w:numId w:val="45"/>
        </w:numPr>
        <w:tabs>
          <w:tab w:val="left" w:pos="3402"/>
        </w:tabs>
        <w:ind w:left="284" w:hanging="284"/>
      </w:pPr>
      <w:r>
        <w:t xml:space="preserve">In a Darlington circuit, two transistors are wired together without any other components, as shown in </w:t>
      </w:r>
      <w:r w:rsidRPr="00A43281">
        <w:rPr>
          <w:rStyle w:val="Hervorhebung"/>
        </w:rPr>
        <w:fldChar w:fldCharType="begin"/>
      </w:r>
      <w:r w:rsidRPr="00A43281">
        <w:rPr>
          <w:rStyle w:val="Hervorhebung"/>
        </w:rPr>
        <w:instrText xml:space="preserve"> REF _Ref66465684 \h </w:instrText>
      </w:r>
      <w:r>
        <w:rPr>
          <w:rStyle w:val="Hervorhebung"/>
        </w:rPr>
        <w:instrText xml:space="preserve"> \* MERGEFORMAT </w:instrText>
      </w:r>
      <w:r w:rsidRPr="00A43281">
        <w:rPr>
          <w:rStyle w:val="Hervorhebung"/>
        </w:rPr>
      </w:r>
      <w:r w:rsidRPr="00A43281">
        <w:rPr>
          <w:rStyle w:val="Hervorhebung"/>
        </w:rPr>
        <w:fldChar w:fldCharType="separate"/>
      </w:r>
      <w:r w:rsidR="004A1E08" w:rsidRPr="004A1E08">
        <w:rPr>
          <w:rStyle w:val="Hervorhebung"/>
        </w:rPr>
        <w:t>Figure 1</w:t>
      </w:r>
      <w:r w:rsidRPr="00A43281">
        <w:rPr>
          <w:rStyle w:val="Hervorhebung"/>
        </w:rPr>
        <w:fldChar w:fldCharType="end"/>
      </w:r>
      <w:r>
        <w:t>. The current amplification factors B of the two transistors multiply one another. Calculate the amplification of the Darlington circuit. Assume that B for both transistors is 250. You can also use the value you measured and calculated in the previous task.</w:t>
      </w:r>
      <w:r>
        <w:br/>
      </w:r>
      <m:oMathPara>
        <m:oMath>
          <m:sSub>
            <m:sSubPr>
              <m:ctrlPr>
                <w:rPr>
                  <w:rFonts w:ascii="Cambria Math" w:hAnsi="Cambria Math"/>
                  <w:i/>
                </w:rPr>
              </m:ctrlPr>
            </m:sSubPr>
            <m:e>
              <m:r>
                <w:rPr>
                  <w:rFonts w:ascii="Cambria Math" w:hAnsi="Cambria Math"/>
                </w:rPr>
                <m:t>B</m:t>
              </m:r>
            </m:e>
            <m:sub>
              <m:r>
                <w:rPr>
                  <w:rFonts w:ascii="Cambria Math" w:hAnsi="Cambria Math"/>
                </w:rPr>
                <m:t>Total</m:t>
              </m:r>
            </m:sub>
          </m:sSub>
          <m:r>
            <w:rPr>
              <w:rFonts w:ascii="Cambria Math" w:hAnsi="Cambria Math"/>
            </w:rPr>
            <m:t xml:space="preserve"> = </m:t>
          </m:r>
          <m:sSub>
            <m:sSubPr>
              <m:ctrlPr>
                <w:rPr>
                  <w:rFonts w:ascii="Cambria Math" w:hAnsi="Cambria Math"/>
                  <w:i/>
                </w:rPr>
              </m:ctrlPr>
            </m:sSubPr>
            <m:e>
              <m:r>
                <w:rPr>
                  <w:rFonts w:ascii="Cambria Math" w:hAnsi="Cambria Math"/>
                </w:rPr>
                <m:t>B</m:t>
              </m:r>
            </m:e>
            <m:sub>
              <m:r>
                <w:rPr>
                  <w:rFonts w:ascii="Cambria Math" w:hAnsi="Cambria Math"/>
                </w:rPr>
                <m:t>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T2</m:t>
              </m:r>
            </m:sub>
          </m:sSub>
          <m:r>
            <m:rPr>
              <m:sty m:val="p"/>
            </m:rPr>
            <w:br/>
          </m:r>
        </m:oMath>
      </m:oMathPara>
    </w:p>
    <w:p w14:paraId="5A1E16CC" w14:textId="438F5A73" w:rsidR="004C7295" w:rsidRPr="004C7295" w:rsidRDefault="00460155" w:rsidP="004C7295">
      <w:pPr>
        <w:pStyle w:val="Listenummeriert"/>
        <w:numPr>
          <w:ilvl w:val="0"/>
          <w:numId w:val="45"/>
        </w:numPr>
        <w:tabs>
          <w:tab w:val="left" w:pos="3402"/>
        </w:tabs>
        <w:ind w:left="284" w:hanging="284"/>
      </w:pPr>
      <w:r>
        <w:t>An LED requires a current of around 20 mA to light up brightly. Calculate the base current for the first transistor that is required to make the LED light up brightly. You are familiar with the formula for calculating this from the previous tasks using the transistor.</w:t>
      </w:r>
      <w:r>
        <w:br/>
      </w:r>
      <m:oMathPara>
        <m:oMath>
          <m:sSub>
            <m:sSubPr>
              <m:ctrlPr>
                <w:rPr>
                  <w:rFonts w:ascii="Cambria Math" w:hAnsi="Cambria Math"/>
                  <w:i/>
                  <w:noProof w:val="0"/>
                </w:rPr>
              </m:ctrlPr>
            </m:sSubPr>
            <m:e>
              <m:r>
                <w:rPr>
                  <w:rFonts w:ascii="Cambria Math" w:hAnsi="Cambria Math"/>
                </w:rPr>
                <m:t>I</m:t>
              </m:r>
            </m:e>
            <m:sub>
              <m:r>
                <w:rPr>
                  <w:rFonts w:ascii="Cambria Math" w:hAnsi="Cambria Math"/>
                </w:rPr>
                <m:t>B1</m:t>
              </m:r>
            </m:sub>
          </m:sSub>
          <m:r>
            <w:rPr>
              <w:rFonts w:ascii="Cambria Math" w:hAnsi="Cambria Math"/>
            </w:rPr>
            <m:t>=</m:t>
          </m:r>
          <m:f>
            <m:fPr>
              <m:ctrlPr>
                <w:rPr>
                  <w:rFonts w:ascii="Cambria Math" w:hAnsi="Cambria Math"/>
                  <w:i/>
                </w:rPr>
              </m:ctrlPr>
            </m:fPr>
            <m:num>
              <m:sSub>
                <m:sSubPr>
                  <m:ctrlPr>
                    <w:rPr>
                      <w:rFonts w:ascii="Cambria Math" w:hAnsi="Cambria Math"/>
                      <w:i/>
                      <w:noProof w:val="0"/>
                    </w:rPr>
                  </m:ctrlPr>
                </m:sSubPr>
                <m:e>
                  <m:r>
                    <w:rPr>
                      <w:rFonts w:ascii="Cambria Math" w:hAnsi="Cambria Math"/>
                    </w:rPr>
                    <m:t>I</m:t>
                  </m:r>
                </m:e>
                <m:sub>
                  <m:r>
                    <w:rPr>
                      <w:rFonts w:ascii="Cambria Math" w:hAnsi="Cambria Math"/>
                    </w:rPr>
                    <m:t>C2</m:t>
                  </m:r>
                </m:sub>
              </m:sSub>
            </m:num>
            <m:den>
              <m:r>
                <w:rPr>
                  <w:rFonts w:ascii="Cambria Math" w:hAnsi="Cambria Math"/>
                </w:rPr>
                <m:t xml:space="preserve">( </m:t>
              </m:r>
              <m:sSub>
                <m:sSubPr>
                  <m:ctrlPr>
                    <w:rPr>
                      <w:rFonts w:ascii="Cambria Math" w:hAnsi="Cambria Math"/>
                      <w:i/>
                      <w:noProof w:val="0"/>
                    </w:rPr>
                  </m:ctrlPr>
                </m:sSubPr>
                <m:e>
                  <m:r>
                    <w:rPr>
                      <w:rFonts w:ascii="Cambria Math" w:hAnsi="Cambria Math"/>
                    </w:rPr>
                    <m:t>B</m:t>
                  </m:r>
                </m:e>
                <m:sub>
                  <m:r>
                    <w:rPr>
                      <w:rFonts w:ascii="Cambria Math" w:hAnsi="Cambria Math"/>
                    </w:rPr>
                    <m:t>T1</m:t>
                  </m:r>
                </m:sub>
              </m:sSub>
              <m:r>
                <w:rPr>
                  <w:rFonts w:ascii="Cambria Math" w:hAnsi="Cambria Math"/>
                </w:rPr>
                <m:t xml:space="preserve">* </m:t>
              </m:r>
              <m:sSub>
                <m:sSubPr>
                  <m:ctrlPr>
                    <w:rPr>
                      <w:rFonts w:ascii="Cambria Math" w:hAnsi="Cambria Math"/>
                      <w:i/>
                      <w:noProof w:val="0"/>
                    </w:rPr>
                  </m:ctrlPr>
                </m:sSubPr>
                <m:e>
                  <m:r>
                    <w:rPr>
                      <w:rFonts w:ascii="Cambria Math" w:hAnsi="Cambria Math"/>
                    </w:rPr>
                    <m:t>B</m:t>
                  </m:r>
                </m:e>
                <m:sub>
                  <m:r>
                    <w:rPr>
                      <w:rFonts w:ascii="Cambria Math" w:hAnsi="Cambria Math"/>
                    </w:rPr>
                    <m:t>T2</m:t>
                  </m:r>
                </m:sub>
              </m:sSub>
              <m:r>
                <w:rPr>
                  <w:rFonts w:ascii="Cambria Math" w:hAnsi="Cambria Math"/>
                </w:rPr>
                <m:t xml:space="preserve"> )</m:t>
              </m:r>
            </m:den>
          </m:f>
          <m:r>
            <m:rPr>
              <m:sty m:val="p"/>
            </m:rPr>
            <w:br/>
          </m:r>
        </m:oMath>
      </m:oMathPara>
    </w:p>
    <w:p w14:paraId="5FA42543" w14:textId="6C859FA9" w:rsidR="00723423" w:rsidRDefault="004C7295" w:rsidP="00723423">
      <w:pPr>
        <w:pStyle w:val="Listenummeriert"/>
        <w:numPr>
          <w:ilvl w:val="0"/>
          <w:numId w:val="45"/>
        </w:numPr>
        <w:tabs>
          <w:tab w:val="left" w:pos="3402"/>
        </w:tabs>
        <w:ind w:left="284" w:hanging="284"/>
      </w:pPr>
      <w:r>
        <w:t>Calculate the base resistance that can be used as a replacement for your finger stuck between the contacts, in order to make the LED light up brightly. You are already familiar with the formula from the tasks on resistance.</w:t>
      </w:r>
      <w:r>
        <w:br/>
      </w:r>
      <w:r>
        <w:br/>
      </w:r>
      <m:oMathPara>
        <m:oMath>
          <m:r>
            <m:rPr>
              <m:sty m:val="p"/>
            </m:rPr>
            <w:rPr>
              <w:rFonts w:ascii="Cambria Math" w:hAnsi="Cambria Math" w:cs="Cambria Math"/>
            </w:rPr>
            <m:t>R =</m:t>
          </m:r>
          <m:f>
            <m:fPr>
              <m:ctrlPr>
                <w:rPr>
                  <w:rFonts w:ascii="Cambria Math" w:hAnsi="Cambria Math"/>
                </w:rPr>
              </m:ctrlPr>
            </m:fPr>
            <m:num>
              <m:r>
                <w:rPr>
                  <w:rFonts w:ascii="Cambria Math" w:hAnsi="Cambria Math"/>
                </w:rPr>
                <m:t>U</m:t>
              </m:r>
            </m:num>
            <m:den>
              <m:sSub>
                <m:sSubPr>
                  <m:ctrlPr>
                    <w:rPr>
                      <w:rFonts w:ascii="Cambria Math" w:hAnsi="Cambria Math" w:cs="Cambria Math"/>
                    </w:rPr>
                  </m:ctrlPr>
                </m:sSubPr>
                <m:e>
                  <m:r>
                    <w:rPr>
                      <w:rFonts w:ascii="Cambria Math" w:hAnsi="Cambria Math" w:cs="Cambria Math"/>
                    </w:rPr>
                    <m:t>I</m:t>
                  </m:r>
                </m:e>
                <m:sub>
                  <m:r>
                    <w:rPr>
                      <w:rFonts w:ascii="Cambria Math" w:hAnsi="Cambria Math" w:cs="Cambria Math"/>
                    </w:rPr>
                    <m:t>B1</m:t>
                  </m:r>
                </m:sub>
              </m:sSub>
            </m:den>
          </m:f>
          <m:r>
            <m:rPr>
              <m:sty m:val="p"/>
            </m:rPr>
            <w:br/>
          </m:r>
        </m:oMath>
      </m:oMathPara>
    </w:p>
    <w:p w14:paraId="17078CD9" w14:textId="243BC281" w:rsidR="006E7C0F" w:rsidRPr="00066CC3" w:rsidRDefault="006E7C0F" w:rsidP="00FB295D"/>
    <w:sectPr w:rsidR="006E7C0F" w:rsidRPr="00066CC3"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7014E" w14:textId="77777777" w:rsidR="0023443F" w:rsidRDefault="0023443F">
      <w:r>
        <w:separator/>
      </w:r>
    </w:p>
  </w:endnote>
  <w:endnote w:type="continuationSeparator" w:id="0">
    <w:p w14:paraId="06C0CBD6" w14:textId="77777777" w:rsidR="0023443F" w:rsidRDefault="0023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9D1873">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0886D" w14:textId="77777777" w:rsidR="0023443F" w:rsidRDefault="0023443F">
      <w:r>
        <w:separator/>
      </w:r>
    </w:p>
  </w:footnote>
  <w:footnote w:type="continuationSeparator" w:id="0">
    <w:p w14:paraId="4493408A" w14:textId="77777777" w:rsidR="0023443F" w:rsidRDefault="00234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209"/>
    <w:rsid w:val="00022F11"/>
    <w:rsid w:val="0002512F"/>
    <w:rsid w:val="0003721F"/>
    <w:rsid w:val="0004739D"/>
    <w:rsid w:val="00047CC3"/>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0879"/>
    <w:rsid w:val="00217A7E"/>
    <w:rsid w:val="002323C1"/>
    <w:rsid w:val="0023443F"/>
    <w:rsid w:val="00241577"/>
    <w:rsid w:val="00247250"/>
    <w:rsid w:val="00251174"/>
    <w:rsid w:val="00251F5D"/>
    <w:rsid w:val="002529AC"/>
    <w:rsid w:val="0026611F"/>
    <w:rsid w:val="00271A2E"/>
    <w:rsid w:val="00280D4B"/>
    <w:rsid w:val="00282294"/>
    <w:rsid w:val="0028590F"/>
    <w:rsid w:val="00287155"/>
    <w:rsid w:val="002960EA"/>
    <w:rsid w:val="002A22E6"/>
    <w:rsid w:val="002A5084"/>
    <w:rsid w:val="002A69BD"/>
    <w:rsid w:val="002D2BEF"/>
    <w:rsid w:val="002D3AB9"/>
    <w:rsid w:val="002D3EE9"/>
    <w:rsid w:val="002E1AAA"/>
    <w:rsid w:val="002E2EA9"/>
    <w:rsid w:val="002E78C1"/>
    <w:rsid w:val="002F0241"/>
    <w:rsid w:val="002F099E"/>
    <w:rsid w:val="003024E6"/>
    <w:rsid w:val="00302C0E"/>
    <w:rsid w:val="003100A9"/>
    <w:rsid w:val="00311190"/>
    <w:rsid w:val="003164A5"/>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F21FB"/>
    <w:rsid w:val="003F4669"/>
    <w:rsid w:val="003F4A96"/>
    <w:rsid w:val="004012C1"/>
    <w:rsid w:val="0041289E"/>
    <w:rsid w:val="00412C9D"/>
    <w:rsid w:val="00413E03"/>
    <w:rsid w:val="004218BA"/>
    <w:rsid w:val="0042366D"/>
    <w:rsid w:val="00432E0E"/>
    <w:rsid w:val="00434525"/>
    <w:rsid w:val="00435EA1"/>
    <w:rsid w:val="004377CB"/>
    <w:rsid w:val="00455455"/>
    <w:rsid w:val="00460141"/>
    <w:rsid w:val="00460155"/>
    <w:rsid w:val="00460973"/>
    <w:rsid w:val="00476D4B"/>
    <w:rsid w:val="00482CE6"/>
    <w:rsid w:val="00490A23"/>
    <w:rsid w:val="004A0B42"/>
    <w:rsid w:val="004A1E08"/>
    <w:rsid w:val="004A7474"/>
    <w:rsid w:val="004B754D"/>
    <w:rsid w:val="004B7983"/>
    <w:rsid w:val="004C138F"/>
    <w:rsid w:val="004C5167"/>
    <w:rsid w:val="004C7295"/>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C096D"/>
    <w:rsid w:val="005C3A65"/>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6D7F"/>
    <w:rsid w:val="006E72F4"/>
    <w:rsid w:val="006E7C0F"/>
    <w:rsid w:val="006F1E9C"/>
    <w:rsid w:val="00702400"/>
    <w:rsid w:val="00706578"/>
    <w:rsid w:val="00712BE5"/>
    <w:rsid w:val="00713BC0"/>
    <w:rsid w:val="00716839"/>
    <w:rsid w:val="00723423"/>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19C1"/>
    <w:rsid w:val="007C282A"/>
    <w:rsid w:val="007C41A2"/>
    <w:rsid w:val="007C62B6"/>
    <w:rsid w:val="007E05F7"/>
    <w:rsid w:val="008021F7"/>
    <w:rsid w:val="00805C2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7B5D"/>
    <w:rsid w:val="00945F8D"/>
    <w:rsid w:val="00946EE1"/>
    <w:rsid w:val="0095183A"/>
    <w:rsid w:val="00955E67"/>
    <w:rsid w:val="00965E72"/>
    <w:rsid w:val="00971949"/>
    <w:rsid w:val="00981AA1"/>
    <w:rsid w:val="00981D89"/>
    <w:rsid w:val="0098265E"/>
    <w:rsid w:val="00982F11"/>
    <w:rsid w:val="009846B2"/>
    <w:rsid w:val="0098746E"/>
    <w:rsid w:val="00994BF9"/>
    <w:rsid w:val="009972A6"/>
    <w:rsid w:val="009A05A9"/>
    <w:rsid w:val="009A25AA"/>
    <w:rsid w:val="009A35AE"/>
    <w:rsid w:val="009A6161"/>
    <w:rsid w:val="009B4035"/>
    <w:rsid w:val="009C354D"/>
    <w:rsid w:val="009C52DC"/>
    <w:rsid w:val="009D1873"/>
    <w:rsid w:val="009D4B29"/>
    <w:rsid w:val="009D5779"/>
    <w:rsid w:val="009E6D4A"/>
    <w:rsid w:val="009F0679"/>
    <w:rsid w:val="00A00A70"/>
    <w:rsid w:val="00A04BB4"/>
    <w:rsid w:val="00A05CC9"/>
    <w:rsid w:val="00A15743"/>
    <w:rsid w:val="00A23D81"/>
    <w:rsid w:val="00A304DD"/>
    <w:rsid w:val="00A33BF2"/>
    <w:rsid w:val="00A37375"/>
    <w:rsid w:val="00A43281"/>
    <w:rsid w:val="00A53FC0"/>
    <w:rsid w:val="00A6360F"/>
    <w:rsid w:val="00A65482"/>
    <w:rsid w:val="00A655F1"/>
    <w:rsid w:val="00A661DB"/>
    <w:rsid w:val="00A7178B"/>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665D"/>
    <w:rsid w:val="00C0495E"/>
    <w:rsid w:val="00C167FF"/>
    <w:rsid w:val="00C17CA0"/>
    <w:rsid w:val="00C302F7"/>
    <w:rsid w:val="00C35FA3"/>
    <w:rsid w:val="00C36273"/>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F021F"/>
    <w:rsid w:val="00D037B7"/>
    <w:rsid w:val="00D232D4"/>
    <w:rsid w:val="00D247B8"/>
    <w:rsid w:val="00D462A8"/>
    <w:rsid w:val="00D6676D"/>
    <w:rsid w:val="00D805C6"/>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B5CCE"/>
    <w:rsid w:val="00EC0F53"/>
    <w:rsid w:val="00EC1DCF"/>
    <w:rsid w:val="00ED5F8D"/>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0DC80F-7C93-4AFD-BE3C-5E802431E8CD}">
  <ds:schemaRefs>
    <ds:schemaRef ds:uri="http://schemas.openxmlformats.org/officeDocument/2006/bibliography"/>
  </ds:schemaRefs>
</ds:datastoreItem>
</file>

<file path=customXml/itemProps2.xml><?xml version="1.0" encoding="utf-8"?>
<ds:datastoreItem xmlns:ds="http://schemas.openxmlformats.org/officeDocument/2006/customXml" ds:itemID="{D76D30DE-0EF8-470A-B56E-83B4946DB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ED2641-86FD-4239-AC71-25CC306E6C54}">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7CD546CF-9A35-45E7-9557-E2A3DC68D9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1705</Characters>
  <Application>Microsoft Office Word</Application>
  <DocSecurity>0</DocSecurity>
  <Lines>14</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1972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9</cp:revision>
  <cp:lastPrinted>2021-07-06T06:21:00Z</cp:lastPrinted>
  <dcterms:created xsi:type="dcterms:W3CDTF">2021-05-17T07:26:00Z</dcterms:created>
  <dcterms:modified xsi:type="dcterms:W3CDTF">2022-08-24T12:21:00Z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